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55" w:rsidRDefault="00CC5C48" w:rsidP="004457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Simulation LRT Identification</w:t>
      </w:r>
      <w:r w:rsidR="004457F7" w:rsidRPr="004457F7">
        <w:rPr>
          <w:rFonts w:ascii="Arial" w:hAnsi="Arial" w:cs="Arial"/>
          <w:b/>
          <w:sz w:val="24"/>
          <w:szCs w:val="24"/>
        </w:rPr>
        <w:t xml:space="preserve"> Tool</w:t>
      </w:r>
    </w:p>
    <w:p w:rsidR="00742F07" w:rsidRPr="00211A67" w:rsidRDefault="00742F07" w:rsidP="00211A67">
      <w:pPr>
        <w:rPr>
          <w:rFonts w:ascii="Arial" w:hAnsi="Arial" w:cs="Arial"/>
          <w:sz w:val="20"/>
          <w:szCs w:val="20"/>
        </w:rPr>
      </w:pPr>
      <w:r w:rsidRPr="00211A67">
        <w:rPr>
          <w:rFonts w:ascii="Arial" w:hAnsi="Arial" w:cs="Arial"/>
          <w:sz w:val="20"/>
          <w:szCs w:val="20"/>
        </w:rPr>
        <w:t xml:space="preserve">Please </w:t>
      </w:r>
      <w:r w:rsidR="00211A67" w:rsidRPr="00211A67">
        <w:rPr>
          <w:rFonts w:ascii="Arial" w:hAnsi="Arial" w:cs="Arial"/>
          <w:sz w:val="20"/>
          <w:szCs w:val="20"/>
        </w:rPr>
        <w:t>utilize</w:t>
      </w:r>
      <w:r w:rsidRPr="00211A67">
        <w:rPr>
          <w:rFonts w:ascii="Arial" w:hAnsi="Arial" w:cs="Arial"/>
          <w:sz w:val="20"/>
          <w:szCs w:val="20"/>
        </w:rPr>
        <w:t xml:space="preserve"> this form to </w:t>
      </w:r>
      <w:r w:rsidR="00211A67" w:rsidRPr="00211A67">
        <w:rPr>
          <w:rFonts w:ascii="Arial" w:hAnsi="Arial" w:cs="Arial"/>
          <w:sz w:val="20"/>
          <w:szCs w:val="20"/>
        </w:rPr>
        <w:t>keep track of</w:t>
      </w:r>
      <w:r w:rsidRPr="00211A67">
        <w:rPr>
          <w:rFonts w:ascii="Arial" w:hAnsi="Arial" w:cs="Arial"/>
          <w:sz w:val="20"/>
          <w:szCs w:val="20"/>
        </w:rPr>
        <w:t xml:space="preserve"> any issues that you discover during your initial, simulated cases. Potential problems could include process</w:t>
      </w:r>
      <w:r w:rsidR="00211A67" w:rsidRPr="00211A67">
        <w:rPr>
          <w:rFonts w:ascii="Arial" w:hAnsi="Arial" w:cs="Arial"/>
          <w:sz w:val="20"/>
          <w:szCs w:val="20"/>
        </w:rPr>
        <w:t xml:space="preserve"> or policy issues, large scale </w:t>
      </w:r>
      <w:r w:rsidRPr="00211A67">
        <w:rPr>
          <w:rFonts w:ascii="Arial" w:hAnsi="Arial" w:cs="Arial"/>
          <w:sz w:val="20"/>
          <w:szCs w:val="20"/>
        </w:rPr>
        <w:t xml:space="preserve">systems </w:t>
      </w:r>
      <w:r w:rsidR="00211A67" w:rsidRPr="00211A67">
        <w:rPr>
          <w:rFonts w:ascii="Arial" w:hAnsi="Arial" w:cs="Arial"/>
          <w:sz w:val="20"/>
          <w:szCs w:val="20"/>
        </w:rPr>
        <w:t xml:space="preserve">or communication </w:t>
      </w:r>
      <w:r w:rsidRPr="00211A67">
        <w:rPr>
          <w:rFonts w:ascii="Arial" w:hAnsi="Arial" w:cs="Arial"/>
          <w:sz w:val="20"/>
          <w:szCs w:val="20"/>
        </w:rPr>
        <w:t xml:space="preserve">issues, equipment </w:t>
      </w:r>
      <w:r w:rsidR="00211A67" w:rsidRPr="00211A67">
        <w:rPr>
          <w:rFonts w:ascii="Arial" w:hAnsi="Arial" w:cs="Arial"/>
          <w:sz w:val="20"/>
          <w:szCs w:val="20"/>
        </w:rPr>
        <w:t xml:space="preserve">or environment </w:t>
      </w:r>
      <w:r w:rsidRPr="00211A67">
        <w:rPr>
          <w:rFonts w:ascii="Arial" w:hAnsi="Arial" w:cs="Arial"/>
          <w:sz w:val="20"/>
          <w:szCs w:val="20"/>
        </w:rPr>
        <w:t>issues, knowledge gaps that need to be addressed,</w:t>
      </w:r>
      <w:r w:rsidR="00211A67" w:rsidRPr="00211A67">
        <w:rPr>
          <w:rFonts w:ascii="Arial" w:hAnsi="Arial" w:cs="Arial"/>
          <w:sz w:val="20"/>
          <w:szCs w:val="20"/>
        </w:rPr>
        <w:t xml:space="preserve"> etc. We plan to communicate potential problems that could affect other sites in order to maximize enrollment, and improve patient safety during the trial period. </w:t>
      </w:r>
    </w:p>
    <w:tbl>
      <w:tblPr>
        <w:tblStyle w:val="TableGrid"/>
        <w:tblW w:w="15210" w:type="dxa"/>
        <w:tblInd w:w="-185" w:type="dxa"/>
        <w:tblLook w:val="04A0" w:firstRow="1" w:lastRow="0" w:firstColumn="1" w:lastColumn="0" w:noHBand="0" w:noVBand="1"/>
      </w:tblPr>
      <w:tblGrid>
        <w:gridCol w:w="2340"/>
        <w:gridCol w:w="3960"/>
        <w:gridCol w:w="3060"/>
        <w:gridCol w:w="5850"/>
      </w:tblGrid>
      <w:tr w:rsidR="004457F7" w:rsidRPr="004457F7" w:rsidTr="00820735">
        <w:tc>
          <w:tcPr>
            <w:tcW w:w="2340" w:type="dxa"/>
            <w:shd w:val="clear" w:color="auto" w:fill="BFBFBF" w:themeFill="background1" w:themeFillShade="BF"/>
          </w:tcPr>
          <w:p w:rsidR="004457F7" w:rsidRDefault="004457F7" w:rsidP="00445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Date/Time of Sim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457F7" w:rsidRPr="004457F7" w:rsidRDefault="004457F7" w:rsidP="00820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Scenario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4457F7" w:rsidRPr="004457F7" w:rsidRDefault="004457F7" w:rsidP="00445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Facilitator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4457F7" w:rsidRPr="004457F7" w:rsidRDefault="00742F07" w:rsidP="00445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Site/</w:t>
            </w:r>
            <w:r w:rsidR="004457F7">
              <w:rPr>
                <w:rFonts w:ascii="Arial" w:hAnsi="Arial" w:cs="Arial"/>
                <w:b/>
                <w:sz w:val="24"/>
                <w:szCs w:val="24"/>
              </w:rPr>
              <w:t>Unit/Location</w:t>
            </w:r>
          </w:p>
        </w:tc>
      </w:tr>
      <w:tr w:rsidR="004457F7" w:rsidRPr="004457F7" w:rsidTr="004C04A5">
        <w:trPr>
          <w:trHeight w:val="602"/>
        </w:trPr>
        <w:tc>
          <w:tcPr>
            <w:tcW w:w="2340" w:type="dxa"/>
          </w:tcPr>
          <w:p w:rsidR="004457F7" w:rsidRPr="004457F7" w:rsidRDefault="00CC5C48" w:rsidP="00445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60" w:type="dxa"/>
          </w:tcPr>
          <w:p w:rsidR="004457F7" w:rsidRPr="004457F7" w:rsidRDefault="004457F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457F7" w:rsidRPr="004457F7" w:rsidRDefault="004457F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57F7" w:rsidRPr="004457F7" w:rsidRDefault="004457F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2317A2">
        <w:tc>
          <w:tcPr>
            <w:tcW w:w="6300" w:type="dxa"/>
            <w:gridSpan w:val="2"/>
            <w:shd w:val="clear" w:color="auto" w:fill="BFBFBF" w:themeFill="background1" w:themeFillShade="BF"/>
          </w:tcPr>
          <w:p w:rsidR="00742F07" w:rsidRPr="004457F7" w:rsidRDefault="00742F07" w:rsidP="00445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7F7">
              <w:rPr>
                <w:rFonts w:ascii="Arial" w:hAnsi="Arial" w:cs="Arial"/>
                <w:b/>
                <w:sz w:val="24"/>
                <w:szCs w:val="24"/>
              </w:rPr>
              <w:t>Identified Threats</w:t>
            </w:r>
          </w:p>
        </w:tc>
        <w:tc>
          <w:tcPr>
            <w:tcW w:w="8910" w:type="dxa"/>
            <w:gridSpan w:val="2"/>
            <w:shd w:val="clear" w:color="auto" w:fill="BFBFBF" w:themeFill="background1" w:themeFillShade="BF"/>
          </w:tcPr>
          <w:p w:rsidR="00742F07" w:rsidRPr="004457F7" w:rsidRDefault="00742F07" w:rsidP="00445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Solutions</w:t>
            </w:r>
          </w:p>
        </w:tc>
      </w:tr>
      <w:tr w:rsidR="00742F07" w:rsidRPr="004457F7" w:rsidTr="00C65D0E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Pr="004457F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Pr="004457F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82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742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07" w:rsidRPr="004457F7" w:rsidTr="005729E7">
        <w:tc>
          <w:tcPr>
            <w:tcW w:w="6300" w:type="dxa"/>
            <w:gridSpan w:val="2"/>
          </w:tcPr>
          <w:p w:rsidR="00742F07" w:rsidRDefault="00742F07" w:rsidP="0074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07" w:rsidRDefault="00742F07" w:rsidP="00742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gridSpan w:val="2"/>
          </w:tcPr>
          <w:p w:rsidR="00742F07" w:rsidRPr="004457F7" w:rsidRDefault="00742F07" w:rsidP="00445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57F7" w:rsidRPr="004457F7" w:rsidRDefault="004457F7" w:rsidP="003F303F">
      <w:pPr>
        <w:rPr>
          <w:sz w:val="32"/>
          <w:szCs w:val="32"/>
        </w:rPr>
      </w:pPr>
    </w:p>
    <w:sectPr w:rsidR="004457F7" w:rsidRPr="004457F7" w:rsidSect="003F303F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F7"/>
    <w:rsid w:val="00164BB7"/>
    <w:rsid w:val="00211A67"/>
    <w:rsid w:val="003F303F"/>
    <w:rsid w:val="00413314"/>
    <w:rsid w:val="004457F7"/>
    <w:rsid w:val="004B28C0"/>
    <w:rsid w:val="004C04A5"/>
    <w:rsid w:val="00571D06"/>
    <w:rsid w:val="00635F50"/>
    <w:rsid w:val="00643F77"/>
    <w:rsid w:val="006A69EA"/>
    <w:rsid w:val="00742F07"/>
    <w:rsid w:val="00820735"/>
    <w:rsid w:val="008E700C"/>
    <w:rsid w:val="00C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B1690-4256-4CCF-A00B-8CC83972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Fisher, Natalie</cp:lastModifiedBy>
  <cp:revision>2</cp:revision>
  <cp:lastPrinted>2017-12-19T15:26:00Z</cp:lastPrinted>
  <dcterms:created xsi:type="dcterms:W3CDTF">2018-04-10T15:19:00Z</dcterms:created>
  <dcterms:modified xsi:type="dcterms:W3CDTF">2018-04-10T15:19:00Z</dcterms:modified>
</cp:coreProperties>
</file>