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7"/>
        <w:gridCol w:w="5133"/>
      </w:tblGrid>
      <w:tr w:rsidR="00652D21" w:rsidTr="004843F2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652D21" w:rsidRPr="009418F2" w:rsidRDefault="00DC331B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2C58C0" wp14:editId="765578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129280" cy="1838325"/>
                      <wp:effectExtent l="0" t="0" r="0" b="9525"/>
                      <wp:wrapNone/>
                      <wp:docPr id="8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331B" w:rsidRDefault="00DC331B" w:rsidP="00DC33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DC331B" w:rsidRDefault="00DC331B" w:rsidP="00DC33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DC331B" w:rsidRPr="003D60CF" w:rsidRDefault="00DC331B" w:rsidP="00DC331B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C331B" w:rsidRPr="00B249BF" w:rsidRDefault="00DC331B" w:rsidP="00DC331B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C5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3" o:spid="_x0000_s1026" type="#_x0000_t202" style="position:absolute;margin-left:-.5pt;margin-top:.5pt;width:246.4pt;height:14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" filled="f" stroked="f" strokecolor="#777" strokeweight=".25pt">
                      <v:textbox>
                        <w:txbxContent>
                          <w:p w:rsidR="00DC331B" w:rsidRDefault="00DC331B" w:rsidP="00DC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DC331B" w:rsidRDefault="00DC331B" w:rsidP="00DC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DC331B" w:rsidRPr="003D60CF" w:rsidRDefault="00DC331B" w:rsidP="00DC331B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31B" w:rsidRPr="00B249BF" w:rsidRDefault="00DC331B" w:rsidP="00DC331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652D21" w:rsidRPr="009418F2" w:rsidRDefault="00DC331B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2C58C0" wp14:editId="7655785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3129280" cy="1838325"/>
                      <wp:effectExtent l="0" t="0" r="0" b="9525"/>
                      <wp:wrapNone/>
                      <wp:docPr id="7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331B" w:rsidRDefault="00DC331B" w:rsidP="00DC33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DC331B" w:rsidRDefault="00DC331B" w:rsidP="00DC33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DC331B" w:rsidRPr="003D60CF" w:rsidRDefault="00DC331B" w:rsidP="00DC331B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C331B" w:rsidRPr="00B249BF" w:rsidRDefault="00DC331B" w:rsidP="00DC331B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C58C0" id="_x0000_s1027" type="#_x0000_t202" style="position:absolute;margin-left:.05pt;margin-top:.5pt;width:246.4pt;height:14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" filled="f" stroked="f" strokecolor="#777" strokeweight=".25pt">
                      <v:textbox>
                        <w:txbxContent>
                          <w:p w:rsidR="00DC331B" w:rsidRDefault="00DC331B" w:rsidP="00DC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DC331B" w:rsidRDefault="00DC331B" w:rsidP="00DC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DC331B" w:rsidRPr="003D60CF" w:rsidRDefault="00DC331B" w:rsidP="00DC331B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31B" w:rsidRPr="00B249BF" w:rsidRDefault="00DC331B" w:rsidP="00DC331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F5959" wp14:editId="4003A371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1167765</wp:posOffset>
                      </wp:positionV>
                      <wp:extent cx="935990" cy="472440"/>
                      <wp:effectExtent l="0" t="0" r="0" b="0"/>
                      <wp:wrapNone/>
                      <wp:docPr id="45" name="Text Box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F5959" id="Text Box 1504" o:spid="_x0000_s1028" type="#_x0000_t202" style="position:absolute;margin-left:10pt;margin-top:91.95pt;width:73.7pt;height:37.2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Iz+wIAAI0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52D21" w:rsidTr="004843F2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652D21" w:rsidRPr="009418F2" w:rsidRDefault="00DC331B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2C58C0" wp14:editId="765578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129280" cy="1838325"/>
                      <wp:effectExtent l="0" t="0" r="0" b="9525"/>
                      <wp:wrapNone/>
                      <wp:docPr id="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331B" w:rsidRDefault="00DC331B" w:rsidP="00DC33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DC331B" w:rsidRDefault="00DC331B" w:rsidP="00DC33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DC331B" w:rsidRPr="003D60CF" w:rsidRDefault="00DC331B" w:rsidP="00DC331B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DC331B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DC331B" w:rsidRPr="003D60CF" w:rsidRDefault="00DC331B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C331B" w:rsidRPr="00B249BF" w:rsidRDefault="00DC331B" w:rsidP="00DC331B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C58C0" id="_x0000_s1029" type="#_x0000_t202" style="position:absolute;margin-left:-.5pt;margin-top:.5pt;width:246.4pt;height:1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" filled="f" stroked="f" strokecolor="#777" strokeweight=".25pt">
                      <v:textbox>
                        <w:txbxContent>
                          <w:p w:rsidR="00DC331B" w:rsidRDefault="00DC331B" w:rsidP="00DC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DC331B" w:rsidRDefault="00DC331B" w:rsidP="00DC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DC331B" w:rsidRPr="003D60CF" w:rsidRDefault="00DC331B" w:rsidP="00DC331B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DC331B" w:rsidTr="00100105">
                              <w:tc>
                                <w:tcPr>
                                  <w:tcW w:w="260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DC331B" w:rsidRPr="003D60CF" w:rsidRDefault="00DC331B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31B" w:rsidRPr="00B249BF" w:rsidRDefault="00DC331B" w:rsidP="00DC331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7DC2F" wp14:editId="7BA6B4BD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41" name="Text Box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7DC2F" id="Text Box 1507" o:spid="_x0000_s1030" type="#_x0000_t202" style="position:absolute;margin-left:10.1pt;margin-top:92.15pt;width:73.7pt;height:37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0R+QIAAI0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652D21" w:rsidRPr="009418F2" w:rsidRDefault="00E619B4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2C58C0" wp14:editId="7655785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3129280" cy="1838325"/>
                      <wp:effectExtent l="0" t="0" r="0" b="9525"/>
                      <wp:wrapNone/>
                      <wp:docPr id="9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19B4" w:rsidRDefault="00E619B4" w:rsidP="00E61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E619B4" w:rsidRDefault="00E619B4" w:rsidP="00E61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E619B4" w:rsidRPr="003D60CF" w:rsidRDefault="00E619B4" w:rsidP="00E619B4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E619B4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E619B4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E619B4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E619B4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E619B4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E619B4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E619B4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E619B4" w:rsidRPr="003D60CF" w:rsidRDefault="00E619B4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619B4" w:rsidRPr="00B249BF" w:rsidRDefault="00E619B4" w:rsidP="00E619B4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C58C0" id="_x0000_s1031" type="#_x0000_t202" style="position:absolute;margin-left:.05pt;margin-top:.5pt;width:246.4pt;height:14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" filled="f" stroked="f" strokecolor="#777" strokeweight=".25pt">
                      <v:textbox>
                        <w:txbxContent>
                          <w:p w:rsidR="00E619B4" w:rsidRDefault="00E619B4" w:rsidP="00E61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E619B4" w:rsidRDefault="00E619B4" w:rsidP="00E61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E619B4" w:rsidRPr="003D60CF" w:rsidRDefault="00E619B4" w:rsidP="00E619B4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E619B4" w:rsidTr="00100105">
                              <w:tc>
                                <w:tcPr>
                                  <w:tcW w:w="260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E619B4" w:rsidTr="00100105">
                              <w:tc>
                                <w:tcPr>
                                  <w:tcW w:w="260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E619B4" w:rsidTr="00100105">
                              <w:tc>
                                <w:tcPr>
                                  <w:tcW w:w="260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E619B4" w:rsidTr="00100105">
                              <w:tc>
                                <w:tcPr>
                                  <w:tcW w:w="260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E619B4" w:rsidTr="00100105">
                              <w:tc>
                                <w:tcPr>
                                  <w:tcW w:w="260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E619B4" w:rsidTr="00100105">
                              <w:tc>
                                <w:tcPr>
                                  <w:tcW w:w="260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E619B4" w:rsidTr="00100105">
                              <w:tc>
                                <w:tcPr>
                                  <w:tcW w:w="260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E619B4" w:rsidRPr="003D60CF" w:rsidRDefault="00E619B4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9B4" w:rsidRPr="00B249BF" w:rsidRDefault="00E619B4" w:rsidP="00E619B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99138" wp14:editId="113503C3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5" name="Text Box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99138" id="Text Box 1510" o:spid="_x0000_s1032" type="#_x0000_t202" style="position:absolute;margin-left:10.1pt;margin-top:92.15pt;width:73.7pt;height:37.2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PUTUCfwCAACN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652D21" w:rsidTr="004843F2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652D21" w:rsidRPr="009418F2" w:rsidRDefault="00652D21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BCB7EB" wp14:editId="5DE87A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33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52D21" w:rsidRPr="00B249BF" w:rsidRDefault="00652D21" w:rsidP="00652D2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CB7EB" id="_x0000_s1033" type="#_x0000_t202" style="position:absolute;margin-left:-.25pt;margin-top:2.35pt;width:246.4pt;height:1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3D60CF" w:rsidRPr="003D60CF" w:rsidRDefault="003D60CF" w:rsidP="003D60CF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21" w:rsidRPr="00B249BF" w:rsidRDefault="00652D21" w:rsidP="00652D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8C433" wp14:editId="777BA567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2" name="Text Box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C433" id="Text Box 1513" o:spid="_x0000_s1034" type="#_x0000_t202" style="position:absolute;margin-left:10.1pt;margin-top:92.15pt;width:73.7pt;height:37.2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JYveHfwCAACN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652D21" w:rsidRPr="009418F2" w:rsidRDefault="00652D21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DBD439" wp14:editId="2F699E7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3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52D21" w:rsidRPr="00B249BF" w:rsidRDefault="00652D21" w:rsidP="00652D2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BD439" id="_x0000_s1035" type="#_x0000_t202" style="position:absolute;margin-left:-.25pt;margin-top:2.35pt;width:246.4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3D60CF" w:rsidRPr="003D60CF" w:rsidRDefault="003D60CF" w:rsidP="003D60CF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21" w:rsidRPr="00B249BF" w:rsidRDefault="00652D21" w:rsidP="00652D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2377F" wp14:editId="4447AFF2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8" name="Text Box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2377F" id="Text Box 1516" o:spid="_x0000_s1036" type="#_x0000_t202" style="position:absolute;margin-left:10.1pt;margin-top:92.15pt;width:73.7pt;height:37.2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Ex+wIAAI4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52D21" w:rsidTr="004843F2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652D21" w:rsidRPr="009418F2" w:rsidRDefault="00652D21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900AEA" wp14:editId="03FFAC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38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52D21" w:rsidRPr="00B249BF" w:rsidRDefault="00652D21" w:rsidP="00652D2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0AEA" id="_x0000_s1037" type="#_x0000_t202" style="position:absolute;margin-left:-.25pt;margin-top:2.35pt;width:246.4pt;height:1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" filled="f" stroked="f" strokecolor="#777" strokeweight=".25pt">
                      <v:textbox>
                        <w:txbxContent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3D60CF" w:rsidRPr="003D60CF" w:rsidRDefault="003D60CF" w:rsidP="003D60CF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21" w:rsidRPr="00B249BF" w:rsidRDefault="00652D21" w:rsidP="00652D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883C02" wp14:editId="3F72C5FC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1173480</wp:posOffset>
                      </wp:positionV>
                      <wp:extent cx="935990" cy="472440"/>
                      <wp:effectExtent l="0" t="0" r="0" b="0"/>
                      <wp:wrapNone/>
                      <wp:docPr id="25" name="Text Box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83C02" id="Text Box 1530" o:spid="_x0000_s1038" type="#_x0000_t202" style="position:absolute;margin-left:10.1pt;margin-top:92.4pt;width:73.7pt;height:37.2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652D21" w:rsidRPr="009418F2" w:rsidRDefault="00652D21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845015" wp14:editId="360119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40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52D21" w:rsidRPr="00B249BF" w:rsidRDefault="00652D21" w:rsidP="00652D2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5015" id="_x0000_s1039" type="#_x0000_t202" style="position:absolute;margin-left:-.25pt;margin-top:2.35pt;width:246.4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" filled="f" stroked="f" strokecolor="#777" strokeweight=".25pt">
                      <v:textbox>
                        <w:txbxContent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3D60CF" w:rsidRPr="003D60CF" w:rsidRDefault="003D60CF" w:rsidP="003D60CF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21" w:rsidRPr="00B249BF" w:rsidRDefault="00652D21" w:rsidP="00652D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DAE3C" wp14:editId="362212A8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0" name="Text Box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AE3C" id="Text Box 1522" o:spid="_x0000_s1040" type="#_x0000_t202" style="position:absolute;margin-left:10.1pt;margin-top:92.15pt;width:73.7pt;height:37.2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kG+igvwCAACO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52D21" w:rsidTr="004843F2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652D21" w:rsidRPr="009418F2" w:rsidRDefault="00652D21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D0D55F" wp14:editId="0F96637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43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52D21" w:rsidRPr="00B249BF" w:rsidRDefault="00652D21" w:rsidP="00652D2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0D55F" id="_x0000_s1041" type="#_x0000_t202" style="position:absolute;margin-left:-.25pt;margin-top:2.35pt;width:246.4pt;height:1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3D60CF" w:rsidRPr="003D60CF" w:rsidRDefault="003D60CF" w:rsidP="003D60CF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21" w:rsidRPr="00B249BF" w:rsidRDefault="00652D21" w:rsidP="00652D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73CBA4" wp14:editId="50581783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5" name="Text Box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CBA4" id="Text Box 1529" o:spid="_x0000_s1042" type="#_x0000_t202" style="position:absolute;margin-left:10.1pt;margin-top:92.15pt;width:73.7pt;height:37.2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2U+gIAAI4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BW3TZT6AgAAjg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652D21" w:rsidRPr="00FE6CE1" w:rsidRDefault="00652D21" w:rsidP="00100105"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9F491E" wp14:editId="43C4E7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4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Hyperbaric Oxygen Brain Injury Treatment (HOBIT) Trial</w:t>
                                  </w:r>
                                </w:p>
                                <w:p w:rsid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</w:rPr>
                                    <w:t>Exclusion Criteria:</w:t>
                                  </w:r>
                                </w:p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860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255"/>
                                  </w:tblGrid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HBO treatment not initiated w/ in 24 </w:t>
                                        </w:r>
                                        <w:proofErr w:type="spellStart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 of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Contraindication to ICP monitor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GCS of 3 w/ mid-position and non-reactive pupils in the absence of paralytic meds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Inability to perform ADLs w/out assistance prior to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Acute spinal cord injury w/ neuro deficits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Coma due to primarily non-TBI causes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Pregnant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Pulmonary dysfunction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Prisoner or ward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Penetrating head injury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Implantable device/drug that is incompatible with HBO treatment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Concern for inability to follow-up at 6 months</w:t>
                                        </w:r>
                                      </w:p>
                                    </w:tc>
                                  </w:tr>
                                  <w:tr w:rsidR="003D60CF" w:rsidTr="00100105">
                                    <w:tc>
                                      <w:tcPr>
                                        <w:tcW w:w="260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3D60CF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Non-survivable injury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5" w:type="dxa"/>
                                      </w:tcPr>
                                      <w:p w:rsidR="003D60CF" w:rsidRPr="003D60CF" w:rsidRDefault="003D60CF" w:rsidP="003D60C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52D21" w:rsidRPr="00B249BF" w:rsidRDefault="00652D21" w:rsidP="00652D2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F491E" id="_x0000_s1043" type="#_x0000_t202" style="position:absolute;margin-left:-.25pt;margin-top:2.35pt;width:246.4pt;height:14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" filled="f" stroked="f" strokecolor="#777" strokeweight=".25pt">
                      <v:textbox>
                        <w:txbxContent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 w:rsidRPr="003D60C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Hyperbaric Oxygen Brain Injury Treatment (HOBIT) Trial</w:t>
                            </w:r>
                          </w:p>
                          <w:p w:rsidR="003D60CF" w:rsidRDefault="003D60CF" w:rsidP="003D60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</w:rPr>
                              <w:t>Exclusion Criteria:</w:t>
                            </w:r>
                          </w:p>
                          <w:p w:rsidR="003D60CF" w:rsidRPr="003D60CF" w:rsidRDefault="003D60CF" w:rsidP="003D60CF">
                            <w:pPr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255"/>
                            </w:tblGrid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  <w:vertAlign w:val="superscript"/>
                                    </w:rPr>
                                    <w:t>st</w:t>
                                  </w: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HBO treatment not initiated w/ in 24 </w:t>
                                  </w:r>
                                  <w:proofErr w:type="spellStart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hrs</w:t>
                                  </w:r>
                                  <w:proofErr w:type="spellEnd"/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of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Contraindication to ICP monitor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GCS of 3 w/ mid-position and non-reactive pupils in the absence of paralytic meds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Inability to perform ADLs w/out assistance prior to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Acute spinal cord injury w/ neuro deficits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Coma due to primarily non-TBI causes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Pulmonary dysfunction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Prisoner or ward of state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Penetrating head injury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Implantable device/drug that is incompatible with HBO treatment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Concern for inability to follow-up at 6 months</w:t>
                                  </w:r>
                                </w:p>
                              </w:tc>
                            </w:tr>
                            <w:tr w:rsidR="003D60CF" w:rsidTr="00100105">
                              <w:tc>
                                <w:tcPr>
                                  <w:tcW w:w="260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3D60CF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Non-survivable injury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3D60CF" w:rsidRPr="003D60CF" w:rsidRDefault="003D60CF" w:rsidP="003D60C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21" w:rsidRPr="00B249BF" w:rsidRDefault="00652D21" w:rsidP="00652D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2BD2A" wp14:editId="5C7FE39A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2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2BD2A" id="Text Box 1528" o:spid="_x0000_s1044" type="#_x0000_t202" style="position:absolute;margin-left:10.1pt;margin-top:92.15pt;width:73.7pt;height:37.2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FDogMf6AgAAjg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B61CA" wp14:editId="33F349DE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1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D21" w:rsidRDefault="00652D21" w:rsidP="00652D2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61CA" id="Text Box 1525" o:spid="_x0000_s1045" type="#_x0000_t202" style="position:absolute;margin-left:-222.85pt;margin-top:91.4pt;width:18.95pt;height:18.7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2Ox/e/oCAACN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652D21" w:rsidRDefault="00652D21" w:rsidP="00652D2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FB2843" w:rsidRDefault="00FB2843"/>
    <w:sectPr w:rsidR="00FB2843" w:rsidSect="00652D21"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BF2"/>
    <w:multiLevelType w:val="hybridMultilevel"/>
    <w:tmpl w:val="7E7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529"/>
    <w:multiLevelType w:val="hybridMultilevel"/>
    <w:tmpl w:val="0A244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21"/>
    <w:rsid w:val="001744B4"/>
    <w:rsid w:val="00191DD4"/>
    <w:rsid w:val="003D60CF"/>
    <w:rsid w:val="004843F2"/>
    <w:rsid w:val="00652D21"/>
    <w:rsid w:val="00A73A86"/>
    <w:rsid w:val="00DC331B"/>
    <w:rsid w:val="00DE111D"/>
    <w:rsid w:val="00E5269A"/>
    <w:rsid w:val="00E619B4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6AD5"/>
  <w15:chartTrackingRefBased/>
  <w15:docId w15:val="{3FE1E43A-83E7-49D0-8E0C-8E99B64C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D21"/>
    <w:pPr>
      <w:ind w:left="720"/>
      <w:contextualSpacing/>
    </w:pPr>
  </w:style>
  <w:style w:type="table" w:styleId="TableGrid">
    <w:name w:val="Table Grid"/>
    <w:basedOn w:val="TableNormal"/>
    <w:uiPriority w:val="39"/>
    <w:rsid w:val="0065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Natalie</dc:creator>
  <cp:keywords/>
  <dc:description/>
  <cp:lastModifiedBy>Fisher, Natalie</cp:lastModifiedBy>
  <cp:revision>2</cp:revision>
  <cp:lastPrinted>2018-04-25T20:32:00Z</cp:lastPrinted>
  <dcterms:created xsi:type="dcterms:W3CDTF">2018-04-26T13:28:00Z</dcterms:created>
  <dcterms:modified xsi:type="dcterms:W3CDTF">2018-04-26T13:28:00Z</dcterms:modified>
</cp:coreProperties>
</file>